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D83BA" w14:textId="77777777" w:rsidR="0003160E" w:rsidRDefault="0003160E" w:rsidP="0003160E">
      <w:pPr>
        <w:pStyle w:val="NormalWeb"/>
        <w:rPr>
          <w:rFonts w:asciiTheme="minorHAnsi" w:eastAsiaTheme="minorHAnsi" w:hAnsiTheme="minorHAnsi" w:cs="TimesNewRoman,Bold"/>
          <w:b/>
          <w:bCs/>
          <w:color w:val="000000"/>
          <w:sz w:val="36"/>
          <w:szCs w:val="36"/>
        </w:rPr>
      </w:pPr>
    </w:p>
    <w:p w14:paraId="078AC7CB" w14:textId="77777777" w:rsidR="0003160E" w:rsidRPr="002B49DE" w:rsidRDefault="0003160E" w:rsidP="0003160E">
      <w:pPr>
        <w:pStyle w:val="NormalWeb"/>
        <w:rPr>
          <w:rFonts w:ascii="Times" w:hAnsi="Times"/>
          <w:b/>
          <w:bCs/>
          <w:color w:val="000000"/>
          <w:sz w:val="34"/>
          <w:szCs w:val="34"/>
        </w:rPr>
      </w:pPr>
      <w:r w:rsidRPr="002B49DE">
        <w:rPr>
          <w:rFonts w:ascii="Times" w:hAnsi="Times"/>
          <w:b/>
          <w:bCs/>
          <w:color w:val="000000"/>
          <w:sz w:val="34"/>
          <w:szCs w:val="34"/>
        </w:rPr>
        <w:t>Platte River Networks Receives 2018 Best of Thornton Award</w:t>
      </w:r>
    </w:p>
    <w:p w14:paraId="39F30FFD" w14:textId="7C9A91DF" w:rsidR="0003160E" w:rsidRDefault="0003160E" w:rsidP="0003160E">
      <w:pPr>
        <w:pStyle w:val="NormalWeb"/>
        <w:rPr>
          <w:rFonts w:ascii="Times" w:hAnsi="Times"/>
          <w:color w:val="000000"/>
          <w:sz w:val="27"/>
          <w:szCs w:val="27"/>
        </w:rPr>
      </w:pPr>
      <w:r>
        <w:rPr>
          <w:rFonts w:ascii="Times" w:hAnsi="Times"/>
          <w:color w:val="000000"/>
          <w:sz w:val="27"/>
          <w:szCs w:val="27"/>
        </w:rPr>
        <w:t xml:space="preserve">THORNTON October 26, 2018 – Platte River Networks has been </w:t>
      </w:r>
      <w:r w:rsidR="00016B41">
        <w:rPr>
          <w:rFonts w:ascii="Times" w:hAnsi="Times"/>
          <w:color w:val="000000"/>
          <w:sz w:val="27"/>
          <w:szCs w:val="27"/>
        </w:rPr>
        <w:t>honored with the</w:t>
      </w:r>
      <w:r>
        <w:rPr>
          <w:rFonts w:ascii="Times" w:hAnsi="Times"/>
          <w:color w:val="000000"/>
          <w:sz w:val="27"/>
          <w:szCs w:val="27"/>
        </w:rPr>
        <w:t xml:space="preserve"> 2018 Best of Thornton Award in the Computer Network Design &amp; Systems category by the Thornton Award Program.</w:t>
      </w:r>
    </w:p>
    <w:p w14:paraId="3CB93C98" w14:textId="5FE7A7DF" w:rsidR="0003160E" w:rsidRDefault="0003160E" w:rsidP="0003160E">
      <w:pPr>
        <w:pStyle w:val="NormalWeb"/>
        <w:rPr>
          <w:rFonts w:ascii="Times" w:hAnsi="Times"/>
          <w:color w:val="000000"/>
          <w:sz w:val="27"/>
          <w:szCs w:val="27"/>
        </w:rPr>
      </w:pPr>
      <w:r>
        <w:rPr>
          <w:rFonts w:ascii="Times" w:hAnsi="Times"/>
          <w:color w:val="000000"/>
          <w:sz w:val="27"/>
          <w:szCs w:val="27"/>
        </w:rPr>
        <w:t>Each year, the Thornton Award Program identifies companies that have achieved exceptional success in their local c</w:t>
      </w:r>
      <w:r w:rsidR="00016B41">
        <w:rPr>
          <w:rFonts w:ascii="Times" w:hAnsi="Times"/>
          <w:color w:val="000000"/>
          <w:sz w:val="27"/>
          <w:szCs w:val="27"/>
        </w:rPr>
        <w:t xml:space="preserve">ommunity and business category; </w:t>
      </w:r>
      <w:r>
        <w:rPr>
          <w:rFonts w:ascii="Times" w:hAnsi="Times"/>
          <w:color w:val="000000"/>
          <w:sz w:val="27"/>
          <w:szCs w:val="27"/>
        </w:rPr>
        <w:t xml:space="preserve">local companies that enhance the positive image of small business through service to their customers and </w:t>
      </w:r>
      <w:r w:rsidR="00016B41">
        <w:rPr>
          <w:rFonts w:ascii="Times" w:hAnsi="Times"/>
          <w:color w:val="000000"/>
          <w:sz w:val="27"/>
          <w:szCs w:val="27"/>
        </w:rPr>
        <w:t>the</w:t>
      </w:r>
      <w:r>
        <w:rPr>
          <w:rFonts w:ascii="Times" w:hAnsi="Times"/>
          <w:color w:val="000000"/>
          <w:sz w:val="27"/>
          <w:szCs w:val="27"/>
        </w:rPr>
        <w:t xml:space="preserve"> community. These exceptional companies help make the Thornton area a great place to live, work and play.</w:t>
      </w:r>
    </w:p>
    <w:p w14:paraId="551FFD0A" w14:textId="6AEAE9CA" w:rsidR="00016B41" w:rsidRDefault="00016B41" w:rsidP="0003160E">
      <w:pPr>
        <w:pStyle w:val="NormalWeb"/>
        <w:rPr>
          <w:rFonts w:ascii="Times" w:hAnsi="Times"/>
          <w:color w:val="000000"/>
          <w:sz w:val="27"/>
          <w:szCs w:val="27"/>
        </w:rPr>
      </w:pPr>
      <w:r>
        <w:rPr>
          <w:rFonts w:ascii="Times" w:hAnsi="Times"/>
          <w:color w:val="000000"/>
          <w:sz w:val="27"/>
          <w:szCs w:val="27"/>
        </w:rPr>
        <w:t>“</w:t>
      </w:r>
      <w:r w:rsidR="008C6A60">
        <w:rPr>
          <w:rFonts w:ascii="Times" w:hAnsi="Times"/>
          <w:color w:val="000000"/>
          <w:sz w:val="27"/>
          <w:szCs w:val="27"/>
        </w:rPr>
        <w:t>For 16 years we have provide</w:t>
      </w:r>
      <w:r w:rsidR="00167F8F">
        <w:rPr>
          <w:rFonts w:ascii="Times" w:hAnsi="Times"/>
          <w:color w:val="000000"/>
          <w:sz w:val="27"/>
          <w:szCs w:val="27"/>
        </w:rPr>
        <w:t>d</w:t>
      </w:r>
      <w:r w:rsidR="008C6A60">
        <w:rPr>
          <w:rFonts w:ascii="Times" w:hAnsi="Times"/>
          <w:color w:val="000000"/>
          <w:sz w:val="27"/>
          <w:szCs w:val="27"/>
        </w:rPr>
        <w:t xml:space="preserve"> IT se</w:t>
      </w:r>
      <w:r w:rsidR="00167F8F">
        <w:rPr>
          <w:rFonts w:ascii="Times" w:hAnsi="Times"/>
          <w:color w:val="000000"/>
          <w:sz w:val="27"/>
          <w:szCs w:val="27"/>
        </w:rPr>
        <w:t>rvices to the Thornton business community,”</w:t>
      </w:r>
      <w:r w:rsidR="008C6A60">
        <w:rPr>
          <w:rFonts w:ascii="Times" w:hAnsi="Times"/>
          <w:color w:val="000000"/>
          <w:sz w:val="27"/>
          <w:szCs w:val="27"/>
        </w:rPr>
        <w:t xml:space="preserve"> </w:t>
      </w:r>
      <w:r>
        <w:rPr>
          <w:rFonts w:ascii="Times" w:hAnsi="Times"/>
          <w:color w:val="000000"/>
          <w:sz w:val="27"/>
          <w:szCs w:val="27"/>
        </w:rPr>
        <w:t xml:space="preserve">said </w:t>
      </w:r>
      <w:r w:rsidR="00167F8F">
        <w:rPr>
          <w:rFonts w:ascii="Times" w:hAnsi="Times"/>
          <w:color w:val="000000"/>
          <w:sz w:val="27"/>
          <w:szCs w:val="27"/>
        </w:rPr>
        <w:t xml:space="preserve">Brent </w:t>
      </w:r>
      <w:proofErr w:type="spellStart"/>
      <w:r w:rsidR="00167F8F">
        <w:rPr>
          <w:rFonts w:ascii="Times" w:hAnsi="Times"/>
          <w:color w:val="000000"/>
          <w:sz w:val="27"/>
          <w:szCs w:val="27"/>
        </w:rPr>
        <w:t>Allshouse</w:t>
      </w:r>
      <w:proofErr w:type="spellEnd"/>
      <w:r w:rsidR="00167F8F">
        <w:rPr>
          <w:rFonts w:ascii="Times" w:hAnsi="Times"/>
          <w:color w:val="000000"/>
          <w:sz w:val="27"/>
          <w:szCs w:val="27"/>
        </w:rPr>
        <w:t>, CFO and Co-founder</w:t>
      </w:r>
      <w:r>
        <w:rPr>
          <w:rFonts w:ascii="Times" w:hAnsi="Times"/>
          <w:color w:val="000000"/>
          <w:sz w:val="27"/>
          <w:szCs w:val="27"/>
        </w:rPr>
        <w:t xml:space="preserve"> of Platte River Networks. “</w:t>
      </w:r>
      <w:r w:rsidR="008C6A60">
        <w:rPr>
          <w:rFonts w:ascii="Times" w:hAnsi="Times"/>
          <w:color w:val="000000"/>
          <w:sz w:val="27"/>
          <w:szCs w:val="27"/>
        </w:rPr>
        <w:t xml:space="preserve">We are thrilled to receive this prestigious award </w:t>
      </w:r>
      <w:r w:rsidR="00167F8F">
        <w:rPr>
          <w:rFonts w:ascii="Times" w:hAnsi="Times"/>
          <w:color w:val="000000"/>
          <w:sz w:val="27"/>
          <w:szCs w:val="27"/>
        </w:rPr>
        <w:t>for our continued partnership with Thornton and its community.</w:t>
      </w:r>
      <w:r w:rsidR="008C6A60">
        <w:rPr>
          <w:rFonts w:ascii="Times" w:hAnsi="Times"/>
          <w:color w:val="000000"/>
          <w:sz w:val="27"/>
          <w:szCs w:val="27"/>
        </w:rPr>
        <w:t>”</w:t>
      </w:r>
    </w:p>
    <w:p w14:paraId="29566B56" w14:textId="77777777" w:rsidR="0003160E" w:rsidRDefault="0003160E" w:rsidP="0003160E">
      <w:pPr>
        <w:pStyle w:val="NormalWeb"/>
        <w:rPr>
          <w:rFonts w:ascii="Times" w:hAnsi="Times"/>
          <w:color w:val="000000"/>
          <w:sz w:val="27"/>
          <w:szCs w:val="27"/>
        </w:rPr>
      </w:pPr>
      <w:r>
        <w:rPr>
          <w:rFonts w:ascii="Times" w:hAnsi="Times"/>
          <w:color w:val="000000"/>
          <w:sz w:val="27"/>
          <w:szCs w:val="27"/>
        </w:rPr>
        <w:t>Various sources of information were gathered and analyzed to choose the winners in each category. The 2018 Thornton Award Program focuses on quality, not quantity. Winners are determined based on the information gathered both internally by the Thornton Award Program and data provided by third parties.</w:t>
      </w:r>
    </w:p>
    <w:p w14:paraId="1EB6C733" w14:textId="77777777" w:rsidR="0003160E" w:rsidRPr="002B49DE" w:rsidRDefault="0003160E" w:rsidP="0003160E">
      <w:pPr>
        <w:pStyle w:val="NormalWeb"/>
        <w:rPr>
          <w:rFonts w:ascii="Times" w:hAnsi="Times"/>
          <w:color w:val="000000"/>
          <w:sz w:val="27"/>
          <w:szCs w:val="27"/>
        </w:rPr>
      </w:pPr>
      <w:bookmarkStart w:id="0" w:name="_GoBack"/>
      <w:bookmarkEnd w:id="0"/>
      <w:r w:rsidRPr="002B49DE">
        <w:rPr>
          <w:rFonts w:ascii="Times" w:hAnsi="Times"/>
          <w:b/>
          <w:bCs/>
          <w:color w:val="000000"/>
          <w:sz w:val="27"/>
          <w:szCs w:val="27"/>
        </w:rPr>
        <w:t>About Platte River Networks</w:t>
      </w:r>
    </w:p>
    <w:p w14:paraId="0394B9EE" w14:textId="75446560" w:rsidR="0003160E" w:rsidRPr="0003160E" w:rsidRDefault="0003160E" w:rsidP="0003160E">
      <w:pPr>
        <w:pStyle w:val="NormalWeb"/>
        <w:rPr>
          <w:rFonts w:ascii="Times" w:hAnsi="Times"/>
          <w:color w:val="000000"/>
          <w:sz w:val="27"/>
          <w:szCs w:val="27"/>
        </w:rPr>
      </w:pPr>
      <w:r w:rsidRPr="002B49DE">
        <w:rPr>
          <w:rFonts w:ascii="Times" w:hAnsi="Times"/>
          <w:color w:val="000000"/>
          <w:sz w:val="27"/>
          <w:szCs w:val="27"/>
        </w:rPr>
        <w:t>For the past 16 years, Platte River Networks, a technology consulting and managed services firm based in Denver, CO, has provided complete IT services to small-mid-enterprise businesses throughout the United States, with a prominent presence in their home state of Colorado. Their depth of expertise and commitment to quality has resulted in hundreds of diverse clients across a variety of industries. Platte River Networks provides infrastructure design, procurement, implementation, monitoring and management including security, help desk, projects and virtual CIO services. </w:t>
      </w:r>
      <w:hyperlink r:id="rId6" w:history="1">
        <w:r w:rsidRPr="002B49DE">
          <w:rPr>
            <w:rStyle w:val="Hyperlink"/>
            <w:rFonts w:ascii="Times" w:hAnsi="Times"/>
            <w:sz w:val="27"/>
            <w:szCs w:val="27"/>
          </w:rPr>
          <w:t>www.platteriver.com</w:t>
        </w:r>
      </w:hyperlink>
    </w:p>
    <w:p w14:paraId="5916F008" w14:textId="41C366A5" w:rsidR="00AF03AC" w:rsidRPr="00AF03AC" w:rsidRDefault="00AF03AC" w:rsidP="0003160E">
      <w:pPr>
        <w:autoSpaceDE w:val="0"/>
        <w:autoSpaceDN w:val="0"/>
        <w:adjustRightInd w:val="0"/>
        <w:spacing w:after="0" w:line="240" w:lineRule="auto"/>
        <w:rPr>
          <w:rFonts w:eastAsia="Times New Roman" w:cs="Times New Roman"/>
          <w:sz w:val="20"/>
          <w:szCs w:val="20"/>
        </w:rPr>
      </w:pPr>
    </w:p>
    <w:sectPr w:rsidR="00AF03AC" w:rsidRPr="00AF03A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3F7FA" w14:textId="77777777" w:rsidR="00B43F97" w:rsidRDefault="00B43F97" w:rsidP="006F678E">
      <w:pPr>
        <w:spacing w:after="0" w:line="240" w:lineRule="auto"/>
      </w:pPr>
      <w:r>
        <w:separator/>
      </w:r>
    </w:p>
  </w:endnote>
  <w:endnote w:type="continuationSeparator" w:id="0">
    <w:p w14:paraId="616FF768" w14:textId="77777777" w:rsidR="00B43F97" w:rsidRDefault="00B43F97" w:rsidP="006F6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TimesNewRoman,Bold">
    <w:panose1 w:val="020B0604020202020204"/>
    <w:charset w:val="00"/>
    <w:family w:val="auto"/>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87DF8" w14:textId="77777777" w:rsidR="00B43F97" w:rsidRDefault="00B43F97" w:rsidP="006F678E">
      <w:pPr>
        <w:spacing w:after="0" w:line="240" w:lineRule="auto"/>
      </w:pPr>
      <w:r>
        <w:separator/>
      </w:r>
    </w:p>
  </w:footnote>
  <w:footnote w:type="continuationSeparator" w:id="0">
    <w:p w14:paraId="0DCDDD85" w14:textId="77777777" w:rsidR="00B43F97" w:rsidRDefault="00B43F97" w:rsidP="006F6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5CF96" w14:textId="77777777" w:rsidR="006F678E" w:rsidRDefault="006F678E" w:rsidP="006F678E">
    <w:pPr>
      <w:pStyle w:val="Header"/>
      <w:rPr>
        <w:b/>
        <w:sz w:val="36"/>
        <w:szCs w:val="36"/>
      </w:rPr>
    </w:pPr>
    <w:r w:rsidRPr="006F678E">
      <w:rPr>
        <w:b/>
        <w:noProof/>
        <w:sz w:val="36"/>
        <w:szCs w:val="36"/>
      </w:rPr>
      <w:drawing>
        <wp:anchor distT="0" distB="0" distL="114300" distR="114300" simplePos="0" relativeHeight="251658240" behindDoc="0" locked="0" layoutInCell="1" allowOverlap="1" wp14:anchorId="1E4BF865" wp14:editId="6384FE0D">
          <wp:simplePos x="0" y="0"/>
          <wp:positionH relativeFrom="margin">
            <wp:align>right</wp:align>
          </wp:positionH>
          <wp:positionV relativeFrom="paragraph">
            <wp:posOffset>-38100</wp:posOffset>
          </wp:positionV>
          <wp:extent cx="1694523" cy="419100"/>
          <wp:effectExtent l="0" t="0" r="1270" b="0"/>
          <wp:wrapNone/>
          <wp:docPr id="3" name="Picture 3" descr="P:\Company\Marketing\Logos\_PRN Logos 2015\Logo requests - use these\PLatte River Logo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ompany\Marketing\Logos\_PRN Logos 2015\Logo requests - use these\PLatte River Logo 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523"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36"/>
        <w:szCs w:val="36"/>
      </w:rPr>
      <w:t>NEWS RELEASE</w:t>
    </w:r>
  </w:p>
  <w:p w14:paraId="2559AA79" w14:textId="77777777" w:rsidR="006F678E" w:rsidRDefault="006F678E" w:rsidP="006F678E">
    <w:pPr>
      <w:pStyle w:val="Header"/>
      <w:rPr>
        <w:b/>
        <w:sz w:val="36"/>
        <w:szCs w:val="36"/>
      </w:rPr>
    </w:pPr>
  </w:p>
  <w:p w14:paraId="7BEDBCE5" w14:textId="77777777" w:rsidR="006F678E" w:rsidRPr="006F678E" w:rsidRDefault="006F678E" w:rsidP="006F678E">
    <w:pPr>
      <w:pStyle w:val="Header"/>
    </w:pPr>
    <w:r>
      <w:t>FOR IMMEDIATE RELEASE</w:t>
    </w:r>
    <w:r>
      <w:tab/>
      <w:t xml:space="preserve">                                             </w:t>
    </w:r>
    <w:r w:rsidRPr="006F678E">
      <w:rPr>
        <w:b/>
      </w:rPr>
      <w:tab/>
      <w:t>Contact:</w:t>
    </w:r>
    <w:r>
      <w:t xml:space="preserve"> David DeCamillis</w:t>
    </w:r>
  </w:p>
  <w:p w14:paraId="6A748E55" w14:textId="33F79C2A" w:rsidR="006F678E" w:rsidRDefault="0003160E">
    <w:pPr>
      <w:pStyle w:val="Header"/>
    </w:pPr>
    <w:r>
      <w:t>October 26</w:t>
    </w:r>
    <w:r w:rsidR="00AF03AC">
      <w:t>, 2018</w:t>
    </w:r>
    <w:r w:rsidR="006F678E">
      <w:tab/>
      <w:t xml:space="preserve">                       </w:t>
    </w:r>
    <w:r w:rsidR="00AF03AC">
      <w:t xml:space="preserve">                               </w:t>
    </w:r>
    <w:r w:rsidR="00AF03AC">
      <w:tab/>
    </w:r>
    <w:r w:rsidR="006F678E">
      <w:t>303-255-1941</w:t>
    </w:r>
  </w:p>
  <w:p w14:paraId="14853783" w14:textId="77777777" w:rsidR="006F678E" w:rsidRDefault="006F678E" w:rsidP="00AF03AC">
    <w:pPr>
      <w:pStyle w:val="Header"/>
      <w:ind w:left="1440"/>
    </w:pPr>
    <w:r>
      <w:tab/>
    </w:r>
    <w:r>
      <w:tab/>
      <w:t>david@platteriverc.com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D43"/>
    <w:rsid w:val="00011DCD"/>
    <w:rsid w:val="00016B41"/>
    <w:rsid w:val="0003160E"/>
    <w:rsid w:val="00167F8F"/>
    <w:rsid w:val="00237F35"/>
    <w:rsid w:val="002A5D43"/>
    <w:rsid w:val="003C5B14"/>
    <w:rsid w:val="0056409A"/>
    <w:rsid w:val="00585EB4"/>
    <w:rsid w:val="00606641"/>
    <w:rsid w:val="006F678E"/>
    <w:rsid w:val="00897631"/>
    <w:rsid w:val="008C6A60"/>
    <w:rsid w:val="00AF03AC"/>
    <w:rsid w:val="00B43F97"/>
    <w:rsid w:val="00B76386"/>
    <w:rsid w:val="00B949E5"/>
    <w:rsid w:val="00D2337D"/>
    <w:rsid w:val="00D91C06"/>
    <w:rsid w:val="00E96894"/>
    <w:rsid w:val="00EA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DFC74"/>
  <w15:chartTrackingRefBased/>
  <w15:docId w15:val="{9E076AA7-E324-441F-A889-BF0A4CED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5D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78E"/>
  </w:style>
  <w:style w:type="paragraph" w:styleId="Footer">
    <w:name w:val="footer"/>
    <w:basedOn w:val="Normal"/>
    <w:link w:val="FooterChar"/>
    <w:uiPriority w:val="99"/>
    <w:unhideWhenUsed/>
    <w:rsid w:val="006F6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78E"/>
  </w:style>
  <w:style w:type="paragraph" w:styleId="BalloonText">
    <w:name w:val="Balloon Text"/>
    <w:basedOn w:val="Normal"/>
    <w:link w:val="BalloonTextChar"/>
    <w:uiPriority w:val="99"/>
    <w:semiHidden/>
    <w:unhideWhenUsed/>
    <w:rsid w:val="00606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641"/>
    <w:rPr>
      <w:rFonts w:ascii="Segoe UI" w:hAnsi="Segoe UI" w:cs="Segoe UI"/>
      <w:sz w:val="18"/>
      <w:szCs w:val="18"/>
    </w:rPr>
  </w:style>
  <w:style w:type="paragraph" w:styleId="NormalWeb">
    <w:name w:val="Normal (Web)"/>
    <w:basedOn w:val="Normal"/>
    <w:uiPriority w:val="99"/>
    <w:unhideWhenUsed/>
    <w:rsid w:val="000316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0316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16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tteriver.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DeCamillis</dc:creator>
  <cp:keywords/>
  <dc:description/>
  <cp:lastModifiedBy>Microsoft Office User</cp:lastModifiedBy>
  <cp:revision>2</cp:revision>
  <cp:lastPrinted>2018-10-30T15:58:00Z</cp:lastPrinted>
  <dcterms:created xsi:type="dcterms:W3CDTF">2018-11-05T02:58:00Z</dcterms:created>
  <dcterms:modified xsi:type="dcterms:W3CDTF">2018-11-05T02:58:00Z</dcterms:modified>
</cp:coreProperties>
</file>